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63D" w:rsidRDefault="00554DBC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:rsidR="00F5563D" w:rsidRDefault="00F5563D">
      <w:pPr>
        <w:rPr>
          <w:sz w:val="52"/>
          <w:szCs w:val="32"/>
        </w:rPr>
      </w:pPr>
    </w:p>
    <w:p w:rsidR="006C4F3A" w:rsidRDefault="006C4F3A" w:rsidP="006C4F3A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北京市大兴区黄村镇便民服务中心（职介所）</w:t>
      </w:r>
    </w:p>
    <w:p w:rsidR="006C4F3A" w:rsidRDefault="006C4F3A" w:rsidP="006C4F3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</w:t>
      </w:r>
      <w:r w:rsidR="00EE1057">
        <w:rPr>
          <w:rFonts w:hint="eastAsia"/>
          <w:sz w:val="32"/>
          <w:szCs w:val="32"/>
        </w:rPr>
        <w:t>社会保障和就业</w:t>
      </w:r>
      <w:r w:rsidR="00EE1057">
        <w:rPr>
          <w:rFonts w:hint="eastAsia"/>
          <w:sz w:val="32"/>
          <w:szCs w:val="32"/>
        </w:rPr>
        <w:t>-</w:t>
      </w:r>
      <w:r>
        <w:rPr>
          <w:rFonts w:hint="eastAsia"/>
          <w:sz w:val="32"/>
          <w:szCs w:val="32"/>
        </w:rPr>
        <w:t>公益性</w:t>
      </w:r>
      <w:r w:rsidR="00EE1057">
        <w:rPr>
          <w:rFonts w:hint="eastAsia"/>
          <w:sz w:val="32"/>
          <w:szCs w:val="32"/>
        </w:rPr>
        <w:t>就业</w:t>
      </w:r>
      <w:r>
        <w:rPr>
          <w:rFonts w:hint="eastAsia"/>
          <w:sz w:val="32"/>
          <w:szCs w:val="32"/>
        </w:rPr>
        <w:t>岗位补贴</w:t>
      </w:r>
      <w:r w:rsidR="00EE1057">
        <w:rPr>
          <w:rFonts w:hint="eastAsia"/>
          <w:sz w:val="32"/>
          <w:szCs w:val="32"/>
        </w:rPr>
        <w:t>（专项）</w:t>
      </w:r>
    </w:p>
    <w:p w:rsidR="00F5563D" w:rsidRDefault="00F5563D">
      <w:pPr>
        <w:rPr>
          <w:sz w:val="32"/>
          <w:szCs w:val="32"/>
        </w:rPr>
      </w:pPr>
    </w:p>
    <w:p w:rsidR="00F5563D" w:rsidRDefault="00F5563D">
      <w:pPr>
        <w:rPr>
          <w:sz w:val="32"/>
          <w:szCs w:val="32"/>
        </w:rPr>
      </w:pPr>
    </w:p>
    <w:p w:rsidR="00F5563D" w:rsidRDefault="00F5563D">
      <w:pPr>
        <w:rPr>
          <w:sz w:val="32"/>
          <w:szCs w:val="32"/>
        </w:rPr>
      </w:pPr>
    </w:p>
    <w:p w:rsidR="00F5563D" w:rsidRDefault="00F5563D">
      <w:pPr>
        <w:rPr>
          <w:sz w:val="32"/>
          <w:szCs w:val="32"/>
        </w:rPr>
      </w:pPr>
    </w:p>
    <w:p w:rsidR="00F5563D" w:rsidRDefault="00F5563D">
      <w:pPr>
        <w:rPr>
          <w:sz w:val="32"/>
          <w:szCs w:val="32"/>
        </w:rPr>
      </w:pPr>
    </w:p>
    <w:p w:rsidR="00EE1057" w:rsidRDefault="00EE1057" w:rsidP="00EE105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项目申报单位（科室）：黄村镇便民服务中心（职介所）</w:t>
      </w:r>
    </w:p>
    <w:p w:rsidR="00EE1057" w:rsidRDefault="00EE1057" w:rsidP="00EE105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主管部门（区直或镇）：大兴区人力社保局</w:t>
      </w:r>
    </w:p>
    <w:p w:rsidR="00EE1057" w:rsidRDefault="00EE1057" w:rsidP="00EE105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</w:rPr>
        <w:t>2025</w:t>
      </w:r>
      <w:r>
        <w:rPr>
          <w:rFonts w:hint="eastAsia"/>
          <w:sz w:val="32"/>
          <w:szCs w:val="32"/>
        </w:rPr>
        <w:t>年</w:t>
      </w:r>
    </w:p>
    <w:p w:rsidR="00EE1057" w:rsidRDefault="00EE1057" w:rsidP="00EE105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>
        <w:rPr>
          <w:rFonts w:hint="eastAsia"/>
          <w:sz w:val="32"/>
          <w:szCs w:val="32"/>
        </w:rPr>
        <w:t>2024</w:t>
      </w:r>
      <w:r>
        <w:rPr>
          <w:rFonts w:hint="eastAsia"/>
          <w:sz w:val="32"/>
          <w:szCs w:val="32"/>
        </w:rPr>
        <w:t>年</w:t>
      </w:r>
    </w:p>
    <w:p w:rsidR="00F5563D" w:rsidRDefault="00F5563D">
      <w:pPr>
        <w:rPr>
          <w:sz w:val="32"/>
          <w:szCs w:val="32"/>
        </w:rPr>
      </w:pPr>
    </w:p>
    <w:p w:rsidR="00F5563D" w:rsidRDefault="00F5563D">
      <w:pPr>
        <w:rPr>
          <w:sz w:val="32"/>
          <w:szCs w:val="32"/>
        </w:rPr>
      </w:pPr>
    </w:p>
    <w:p w:rsidR="00F5563D" w:rsidRDefault="00F5563D">
      <w:pPr>
        <w:rPr>
          <w:sz w:val="32"/>
          <w:szCs w:val="32"/>
        </w:rPr>
      </w:pPr>
    </w:p>
    <w:p w:rsidR="00F5563D" w:rsidRDefault="00554DBC">
      <w:pPr>
        <w:rPr>
          <w:rFonts w:ascii="宋体" w:hAnsi="宋体" w:cs="宋体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ascii="宋体" w:hAnsi="宋体" w:cs="宋体" w:hint="eastAsia"/>
          <w:sz w:val="30"/>
          <w:szCs w:val="30"/>
        </w:rPr>
        <w:t>项目申报单位盖章（科室）：</w:t>
      </w:r>
      <w:r>
        <w:rPr>
          <w:rFonts w:ascii="宋体" w:hAnsi="宋体" w:cs="宋体" w:hint="eastAsia"/>
          <w:sz w:val="30"/>
          <w:szCs w:val="30"/>
        </w:rPr>
        <w:t xml:space="preserve">         </w:t>
      </w:r>
    </w:p>
    <w:p w:rsidR="00F5563D" w:rsidRDefault="00F5563D">
      <w:pPr>
        <w:rPr>
          <w:sz w:val="32"/>
          <w:szCs w:val="32"/>
        </w:rPr>
        <w:sectPr w:rsidR="00F5563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5563D" w:rsidRDefault="00554DBC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3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/>
      </w:tblPr>
      <w:tblGrid>
        <w:gridCol w:w="2160"/>
        <w:gridCol w:w="3120"/>
        <w:gridCol w:w="2052"/>
        <w:gridCol w:w="3440"/>
      </w:tblGrid>
      <w:tr w:rsidR="00F5563D">
        <w:trPr>
          <w:trHeight w:val="567"/>
          <w:jc w:val="center"/>
        </w:trPr>
        <w:tc>
          <w:tcPr>
            <w:tcW w:w="216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:rsidR="00F5563D" w:rsidRDefault="00EE1057">
            <w:pPr>
              <w:jc w:val="left"/>
              <w:rPr>
                <w:sz w:val="24"/>
              </w:rPr>
            </w:pPr>
            <w:r w:rsidRPr="00EE1057">
              <w:rPr>
                <w:rFonts w:hint="eastAsia"/>
                <w:sz w:val="24"/>
              </w:rPr>
              <w:t>社会保障和就业</w:t>
            </w:r>
            <w:r w:rsidRPr="00EE1057">
              <w:rPr>
                <w:rFonts w:hint="eastAsia"/>
                <w:sz w:val="24"/>
              </w:rPr>
              <w:t>-</w:t>
            </w:r>
            <w:r w:rsidRPr="00EE1057">
              <w:rPr>
                <w:rFonts w:hint="eastAsia"/>
                <w:sz w:val="24"/>
              </w:rPr>
              <w:t>公益性就业岗位补贴（专项）</w:t>
            </w:r>
          </w:p>
        </w:tc>
      </w:tr>
      <w:tr w:rsidR="00F5563D">
        <w:trPr>
          <w:trHeight w:val="567"/>
          <w:jc w:val="center"/>
        </w:trPr>
        <w:tc>
          <w:tcPr>
            <w:tcW w:w="216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:rsidR="00F5563D" w:rsidRDefault="00EE1057" w:rsidP="00EE105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便民服务中心（职介所）</w:t>
            </w:r>
          </w:p>
        </w:tc>
        <w:tc>
          <w:tcPr>
            <w:tcW w:w="2052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:rsidR="00F5563D" w:rsidRDefault="00EE105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大兴区人力社保局</w:t>
            </w:r>
          </w:p>
        </w:tc>
      </w:tr>
      <w:tr w:rsidR="00F5563D">
        <w:trPr>
          <w:trHeight w:val="567"/>
          <w:jc w:val="center"/>
        </w:trPr>
        <w:tc>
          <w:tcPr>
            <w:tcW w:w="216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:rsidR="00F5563D" w:rsidRDefault="00EE105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王辰</w:t>
            </w:r>
          </w:p>
        </w:tc>
        <w:tc>
          <w:tcPr>
            <w:tcW w:w="2052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:rsidR="00F5563D" w:rsidRDefault="00EE105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0230350</w:t>
            </w:r>
          </w:p>
        </w:tc>
      </w:tr>
      <w:tr w:rsidR="00F5563D">
        <w:trPr>
          <w:trHeight w:val="567"/>
          <w:jc w:val="center"/>
        </w:trPr>
        <w:tc>
          <w:tcPr>
            <w:tcW w:w="216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社会保障和就业支出</w:t>
            </w:r>
          </w:p>
        </w:tc>
        <w:tc>
          <w:tcPr>
            <w:tcW w:w="2052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其他政策类</w:t>
            </w:r>
          </w:p>
        </w:tc>
      </w:tr>
      <w:tr w:rsidR="00F5563D">
        <w:trPr>
          <w:trHeight w:val="567"/>
          <w:jc w:val="center"/>
        </w:trPr>
        <w:tc>
          <w:tcPr>
            <w:tcW w:w="216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201002</w:t>
            </w:r>
          </w:p>
        </w:tc>
        <w:tc>
          <w:tcPr>
            <w:tcW w:w="2052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F5563D">
        <w:trPr>
          <w:trHeight w:val="567"/>
          <w:jc w:val="center"/>
        </w:trPr>
        <w:tc>
          <w:tcPr>
            <w:tcW w:w="216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2052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:rsidR="00F5563D">
        <w:trPr>
          <w:trHeight w:val="567"/>
          <w:jc w:val="center"/>
        </w:trPr>
        <w:tc>
          <w:tcPr>
            <w:tcW w:w="216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:rsidR="00F5563D" w:rsidRDefault="00F5563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:rsidR="00F5563D" w:rsidRDefault="00F5563D">
            <w:pPr>
              <w:jc w:val="left"/>
              <w:rPr>
                <w:sz w:val="24"/>
              </w:rPr>
            </w:pPr>
          </w:p>
        </w:tc>
      </w:tr>
      <w:tr w:rsidR="00F5563D">
        <w:trPr>
          <w:trHeight w:val="567"/>
          <w:jc w:val="center"/>
        </w:trPr>
        <w:tc>
          <w:tcPr>
            <w:tcW w:w="216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:rsidR="00F5563D" w:rsidRDefault="00F5563D">
            <w:pPr>
              <w:jc w:val="left"/>
              <w:rPr>
                <w:sz w:val="24"/>
              </w:rPr>
            </w:pPr>
          </w:p>
        </w:tc>
      </w:tr>
      <w:tr w:rsidR="00F5563D">
        <w:trPr>
          <w:trHeight w:val="567"/>
          <w:jc w:val="center"/>
        </w:trPr>
        <w:tc>
          <w:tcPr>
            <w:tcW w:w="216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:rsidR="00F5563D" w:rsidRDefault="00F5563D">
            <w:pPr>
              <w:jc w:val="left"/>
              <w:rPr>
                <w:sz w:val="24"/>
              </w:rPr>
            </w:pPr>
          </w:p>
        </w:tc>
      </w:tr>
      <w:tr w:rsidR="00F5563D">
        <w:trPr>
          <w:trHeight w:val="6921"/>
          <w:jc w:val="center"/>
        </w:trPr>
        <w:tc>
          <w:tcPr>
            <w:tcW w:w="2160" w:type="dxa"/>
            <w:vAlign w:val="center"/>
          </w:tcPr>
          <w:p w:rsidR="00F5563D" w:rsidRDefault="00554D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:rsidR="00F5563D" w:rsidRDefault="00554DBC" w:rsidP="00554DBC">
            <w:pPr>
              <w:jc w:val="left"/>
              <w:rPr>
                <w:sz w:val="24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根据北京市人力资源和社会保障局、北京市财政局《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关于印发〈北京市社会公益性就业组织管理试行办法〉的通知》</w:t>
            </w:r>
            <w:r>
              <w:rPr>
                <w:rFonts w:ascii="仿宋_GB2312" w:eastAsia="仿宋_GB2312" w:hint="eastAsia"/>
                <w:sz w:val="32"/>
                <w:szCs w:val="32"/>
              </w:rPr>
              <w:t>（京人社就发[2014]170号）和北京市大兴区人力资源和社会保障局、北京市大兴区财政局《关于调整公益性就业组织岗位补贴标准的通知》（京兴人社服发[2020]80号）规定，为我镇安置的就业特困人员发放岗位补贴，以确保这些人能够安心就业。</w:t>
            </w:r>
          </w:p>
        </w:tc>
      </w:tr>
    </w:tbl>
    <w:p w:rsidR="00F5563D" w:rsidRDefault="00F5563D">
      <w:pPr>
        <w:jc w:val="left"/>
        <w:rPr>
          <w:sz w:val="32"/>
          <w:szCs w:val="32"/>
        </w:rPr>
        <w:sectPr w:rsidR="00F5563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5563D" w:rsidRDefault="00554DBC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:rsidR="00F5563D" w:rsidRDefault="00554DBC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bookmarkStart w:id="0" w:name="_GoBack"/>
      <w:bookmarkEnd w:id="0"/>
      <w:r>
        <w:rPr>
          <w:rFonts w:hint="eastAsia"/>
          <w:sz w:val="30"/>
          <w:szCs w:val="30"/>
        </w:rPr>
        <w:t xml:space="preserve">                         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3"/>
        <w:tblW w:w="14174" w:type="dxa"/>
        <w:tblLayout w:type="fixed"/>
        <w:tblLook w:val="04A0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F5563D">
        <w:trPr>
          <w:trHeight w:val="850"/>
        </w:trPr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:rsidR="00F5563D" w:rsidRDefault="00554DB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F5563D">
        <w:trPr>
          <w:trHeight w:val="850"/>
        </w:trPr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 w:rsidRPr="00EE1057">
              <w:rPr>
                <w:rFonts w:hint="eastAsia"/>
                <w:sz w:val="24"/>
              </w:rPr>
              <w:t>社会保障和就业</w:t>
            </w:r>
            <w:r w:rsidRPr="00EE1057">
              <w:rPr>
                <w:rFonts w:hint="eastAsia"/>
                <w:sz w:val="24"/>
              </w:rPr>
              <w:t>-</w:t>
            </w:r>
            <w:r w:rsidRPr="00EE1057">
              <w:rPr>
                <w:rFonts w:hint="eastAsia"/>
                <w:sz w:val="24"/>
              </w:rPr>
              <w:t>公益性就业岗位补贴（专项）</w:t>
            </w:r>
          </w:p>
        </w:tc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201002</w:t>
            </w:r>
          </w:p>
        </w:tc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其他政策类</w:t>
            </w:r>
          </w:p>
        </w:tc>
        <w:tc>
          <w:tcPr>
            <w:tcW w:w="1012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体制</w:t>
            </w:r>
          </w:p>
        </w:tc>
        <w:tc>
          <w:tcPr>
            <w:tcW w:w="1012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否</w:t>
            </w:r>
          </w:p>
        </w:tc>
        <w:tc>
          <w:tcPr>
            <w:tcW w:w="1013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8人</w:t>
            </w:r>
          </w:p>
        </w:tc>
        <w:tc>
          <w:tcPr>
            <w:tcW w:w="1013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22.616000</w:t>
            </w:r>
          </w:p>
        </w:tc>
      </w:tr>
      <w:tr w:rsidR="00F5563D">
        <w:trPr>
          <w:trHeight w:val="850"/>
        </w:trPr>
        <w:tc>
          <w:tcPr>
            <w:tcW w:w="1012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F5563D" w:rsidRDefault="00F556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22.616000</w:t>
            </w:r>
          </w:p>
        </w:tc>
      </w:tr>
    </w:tbl>
    <w:p w:rsidR="00F5563D" w:rsidRDefault="00F5563D">
      <w:pPr>
        <w:jc w:val="left"/>
        <w:rPr>
          <w:sz w:val="30"/>
          <w:szCs w:val="30"/>
        </w:rPr>
        <w:sectPr w:rsidR="00F5563D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F5563D" w:rsidRDefault="00554DBC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:rsidR="00F5563D" w:rsidRDefault="00F5563D">
      <w:pPr>
        <w:jc w:val="center"/>
        <w:rPr>
          <w:b/>
          <w:bCs/>
          <w:sz w:val="44"/>
          <w:szCs w:val="44"/>
        </w:rPr>
      </w:pPr>
    </w:p>
    <w:p w:rsidR="00F5563D" w:rsidRDefault="00F5563D">
      <w:pPr>
        <w:jc w:val="center"/>
        <w:rPr>
          <w:b/>
          <w:bCs/>
          <w:sz w:val="44"/>
          <w:szCs w:val="44"/>
        </w:rPr>
      </w:pPr>
    </w:p>
    <w:p w:rsidR="00F5563D" w:rsidRDefault="00554DBC">
      <w:pPr>
        <w:numPr>
          <w:ilvl w:val="0"/>
          <w:numId w:val="1"/>
        </w:num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 xml:space="preserve"> </w:t>
      </w:r>
    </w:p>
    <w:p w:rsidR="00F5563D" w:rsidRDefault="00554DBC">
      <w:pPr>
        <w:ind w:firstLineChars="200" w:firstLine="640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项目科室基本情况</w:t>
      </w:r>
    </w:p>
    <w:tbl>
      <w:tblPr>
        <w:tblStyle w:val="a3"/>
        <w:tblW w:w="8888" w:type="dxa"/>
        <w:tblLayout w:type="fixed"/>
        <w:tblLook w:val="04A0"/>
      </w:tblPr>
      <w:tblGrid>
        <w:gridCol w:w="1916"/>
        <w:gridCol w:w="2512"/>
        <w:gridCol w:w="1958"/>
        <w:gridCol w:w="2502"/>
      </w:tblGrid>
      <w:tr w:rsidR="00F5563D">
        <w:tc>
          <w:tcPr>
            <w:tcW w:w="1916" w:type="dxa"/>
          </w:tcPr>
          <w:p w:rsidR="00F5563D" w:rsidRDefault="00554D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512" w:type="dxa"/>
          </w:tcPr>
          <w:p w:rsidR="00F5563D" w:rsidRDefault="00F5563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8" w:type="dxa"/>
          </w:tcPr>
          <w:p w:rsidR="00F5563D" w:rsidRDefault="00554D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502" w:type="dxa"/>
          </w:tcPr>
          <w:p w:rsidR="00F5563D" w:rsidRDefault="00F5563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5563D">
        <w:tc>
          <w:tcPr>
            <w:tcW w:w="1916" w:type="dxa"/>
          </w:tcPr>
          <w:p w:rsidR="00F5563D" w:rsidRDefault="00554D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512" w:type="dxa"/>
          </w:tcPr>
          <w:p w:rsidR="00F5563D" w:rsidRDefault="00F5563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8" w:type="dxa"/>
          </w:tcPr>
          <w:p w:rsidR="00F5563D" w:rsidRDefault="00554D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502" w:type="dxa"/>
          </w:tcPr>
          <w:p w:rsidR="00F5563D" w:rsidRDefault="00F5563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5563D">
        <w:tc>
          <w:tcPr>
            <w:tcW w:w="1916" w:type="dxa"/>
          </w:tcPr>
          <w:p w:rsidR="00F5563D" w:rsidRDefault="00554D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512" w:type="dxa"/>
          </w:tcPr>
          <w:p w:rsidR="00F5563D" w:rsidRDefault="00F5563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8" w:type="dxa"/>
          </w:tcPr>
          <w:p w:rsidR="00F5563D" w:rsidRDefault="00554D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502" w:type="dxa"/>
          </w:tcPr>
          <w:p w:rsidR="00F5563D" w:rsidRDefault="00F5563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F5563D" w:rsidRDefault="00F5563D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:rsidR="00F5563D" w:rsidRDefault="00F5563D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:rsidR="00F5563D" w:rsidRDefault="00554DBC">
      <w:pPr>
        <w:ind w:firstLineChars="200" w:firstLine="640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项目基本情况</w:t>
      </w:r>
    </w:p>
    <w:tbl>
      <w:tblPr>
        <w:tblStyle w:val="a3"/>
        <w:tblW w:w="8522" w:type="dxa"/>
        <w:tblLayout w:type="fixed"/>
        <w:tblLook w:val="04A0"/>
      </w:tblPr>
      <w:tblGrid>
        <w:gridCol w:w="2300"/>
        <w:gridCol w:w="6222"/>
      </w:tblGrid>
      <w:tr w:rsidR="00F5563D">
        <w:tc>
          <w:tcPr>
            <w:tcW w:w="2300" w:type="dxa"/>
          </w:tcPr>
          <w:p w:rsidR="00F5563D" w:rsidRDefault="00554D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:rsidR="00F5563D" w:rsidRDefault="00554D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移动监察采集终端</w:t>
            </w:r>
          </w:p>
        </w:tc>
      </w:tr>
      <w:tr w:rsidR="00F5563D">
        <w:tc>
          <w:tcPr>
            <w:tcW w:w="2300" w:type="dxa"/>
          </w:tcPr>
          <w:p w:rsidR="00F5563D" w:rsidRDefault="00554D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:rsidR="00F5563D" w:rsidRDefault="00554D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</w:t>
            </w:r>
            <w:r>
              <w:rPr>
                <w:rFonts w:ascii="宋体" w:hAnsi="宋体" w:cs="宋体" w:hint="eastAsia"/>
                <w:sz w:val="28"/>
                <w:szCs w:val="28"/>
              </w:rPr>
              <w:t>行政事业类□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2.</w:t>
            </w:r>
            <w:r>
              <w:rPr>
                <w:rFonts w:ascii="宋体" w:hAnsi="宋体" w:cs="宋体" w:hint="eastAsia"/>
                <w:sz w:val="28"/>
                <w:szCs w:val="28"/>
              </w:rPr>
              <w:t>专项资金类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</w:p>
        </w:tc>
      </w:tr>
      <w:tr w:rsidR="00F5563D">
        <w:tc>
          <w:tcPr>
            <w:tcW w:w="2300" w:type="dxa"/>
          </w:tcPr>
          <w:p w:rsidR="00F5563D" w:rsidRDefault="00554D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:rsidR="00F5563D" w:rsidRDefault="00554DB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</w:t>
            </w:r>
            <w:r>
              <w:rPr>
                <w:rFonts w:ascii="宋体" w:hAnsi="宋体" w:cs="宋体" w:hint="eastAsia"/>
                <w:sz w:val="28"/>
                <w:szCs w:val="28"/>
              </w:rPr>
              <w:t>延续项目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2.</w:t>
            </w:r>
            <w:r>
              <w:rPr>
                <w:rFonts w:ascii="宋体" w:hAnsi="宋体" w:cs="宋体" w:hint="eastAsia"/>
                <w:sz w:val="28"/>
                <w:szCs w:val="28"/>
              </w:rPr>
              <w:t>新增项目□</w:t>
            </w:r>
          </w:p>
        </w:tc>
      </w:tr>
    </w:tbl>
    <w:p w:rsidR="00F5563D" w:rsidRDefault="00F5563D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F5563D" w:rsidRDefault="00F5563D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F5563D" w:rsidRDefault="00554DBC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</w:p>
    <w:p w:rsidR="00F5563D" w:rsidRDefault="00554DBC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</w:p>
    <w:p w:rsidR="00F5563D" w:rsidRDefault="00F5563D">
      <w:pPr>
        <w:jc w:val="left"/>
        <w:rPr>
          <w:rFonts w:ascii="宋体" w:hAnsi="宋体" w:cs="宋体"/>
          <w:sz w:val="28"/>
          <w:szCs w:val="28"/>
        </w:rPr>
      </w:pPr>
    </w:p>
    <w:p w:rsidR="00F5563D" w:rsidRDefault="00554DBC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必要性和可行性</w:t>
      </w:r>
    </w:p>
    <w:p w:rsidR="00F5563D" w:rsidRDefault="00554DBC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</w:p>
    <w:p w:rsidR="00F5563D" w:rsidRDefault="00554DBC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</w:p>
    <w:p w:rsidR="00F5563D" w:rsidRDefault="00554DBC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项目风险与不确定性：</w:t>
      </w:r>
    </w:p>
    <w:p w:rsidR="00F5563D" w:rsidRDefault="00554DBC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进度与计划安排：该项目计划在</w:t>
      </w:r>
      <w:r>
        <w:rPr>
          <w:rFonts w:ascii="宋体" w:hAnsi="宋体" w:cs="宋体" w:hint="eastAsia"/>
          <w:b/>
          <w:bCs/>
          <w:sz w:val="32"/>
          <w:szCs w:val="32"/>
        </w:rPr>
        <w:t>2025</w:t>
      </w:r>
      <w:r>
        <w:rPr>
          <w:rFonts w:ascii="宋体" w:hAnsi="宋体" w:cs="宋体" w:hint="eastAsia"/>
          <w:b/>
          <w:bCs/>
          <w:sz w:val="32"/>
          <w:szCs w:val="32"/>
        </w:rPr>
        <w:t>年内完成</w:t>
      </w:r>
    </w:p>
    <w:tbl>
      <w:tblPr>
        <w:tblStyle w:val="a3"/>
        <w:tblW w:w="8522" w:type="dxa"/>
        <w:jc w:val="center"/>
        <w:tblLayout w:type="fixed"/>
        <w:tblLook w:val="04A0"/>
      </w:tblPr>
      <w:tblGrid>
        <w:gridCol w:w="2449"/>
        <w:gridCol w:w="3187"/>
        <w:gridCol w:w="2886"/>
      </w:tblGrid>
      <w:tr w:rsidR="00F5563D">
        <w:trPr>
          <w:jc w:val="center"/>
        </w:trPr>
        <w:tc>
          <w:tcPr>
            <w:tcW w:w="2449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3187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86" w:type="dxa"/>
            <w:vAlign w:val="center"/>
          </w:tcPr>
          <w:p w:rsidR="00F5563D" w:rsidRDefault="00554DB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F5563D">
        <w:trPr>
          <w:jc w:val="center"/>
        </w:trPr>
        <w:tc>
          <w:tcPr>
            <w:tcW w:w="2449" w:type="dxa"/>
            <w:vMerge w:val="restart"/>
          </w:tcPr>
          <w:p w:rsidR="00F5563D" w:rsidRDefault="00F5563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3187" w:type="dxa"/>
          </w:tcPr>
          <w:p w:rsidR="00F5563D" w:rsidRDefault="00F5563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86" w:type="dxa"/>
          </w:tcPr>
          <w:p w:rsidR="00F5563D" w:rsidRDefault="00F5563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:rsidR="00F5563D">
        <w:trPr>
          <w:jc w:val="center"/>
        </w:trPr>
        <w:tc>
          <w:tcPr>
            <w:tcW w:w="2449" w:type="dxa"/>
            <w:vMerge/>
          </w:tcPr>
          <w:p w:rsidR="00F5563D" w:rsidRDefault="00F5563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3187" w:type="dxa"/>
          </w:tcPr>
          <w:p w:rsidR="00F5563D" w:rsidRDefault="00F5563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86" w:type="dxa"/>
          </w:tcPr>
          <w:p w:rsidR="00F5563D" w:rsidRDefault="00F5563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:rsidR="00F5563D" w:rsidRDefault="00F5563D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F5563D" w:rsidRDefault="00F5563D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F5563D" w:rsidRDefault="00F5563D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F5563D" w:rsidRDefault="00F5563D">
      <w:p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  <w:sectPr w:rsidR="00F5563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5563D" w:rsidRDefault="00554DBC">
      <w:pPr>
        <w:jc w:val="left"/>
        <w:rPr>
          <w:rFonts w:ascii="宋体" w:hAnsi="宋体" w:cs="宋体"/>
          <w:b/>
          <w:bCs/>
          <w:sz w:val="32"/>
          <w:szCs w:val="32"/>
        </w:rPr>
        <w:sectPr w:rsidR="00F5563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:rsidR="00F5563D" w:rsidRDefault="00554DBC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3"/>
        <w:tblW w:w="14292" w:type="dxa"/>
        <w:tblInd w:w="-118" w:type="dxa"/>
        <w:tblLayout w:type="fixed"/>
        <w:tblLook w:val="04A0"/>
      </w:tblPr>
      <w:tblGrid>
        <w:gridCol w:w="2142"/>
        <w:gridCol w:w="1730"/>
        <w:gridCol w:w="2853"/>
        <w:gridCol w:w="1492"/>
        <w:gridCol w:w="2025"/>
        <w:gridCol w:w="2025"/>
        <w:gridCol w:w="2025"/>
      </w:tblGrid>
      <w:tr w:rsidR="00F5563D">
        <w:tc>
          <w:tcPr>
            <w:tcW w:w="14292" w:type="dxa"/>
            <w:gridSpan w:val="7"/>
          </w:tcPr>
          <w:p w:rsidR="00F5563D" w:rsidRDefault="00F5563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5563D">
        <w:tc>
          <w:tcPr>
            <w:tcW w:w="14292" w:type="dxa"/>
            <w:gridSpan w:val="7"/>
          </w:tcPr>
          <w:p w:rsidR="00F5563D" w:rsidRDefault="00554DBC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F5563D">
        <w:tc>
          <w:tcPr>
            <w:tcW w:w="2142" w:type="dxa"/>
          </w:tcPr>
          <w:p w:rsidR="00F5563D" w:rsidRDefault="00554DB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730" w:type="dxa"/>
          </w:tcPr>
          <w:p w:rsidR="00F5563D" w:rsidRDefault="00554DB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2853" w:type="dxa"/>
          </w:tcPr>
          <w:p w:rsidR="00F5563D" w:rsidRDefault="00554DB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:rsidR="00F5563D" w:rsidRDefault="00554DB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:rsidR="00F5563D" w:rsidRDefault="00554DB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数量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</w:p>
        </w:tc>
        <w:tc>
          <w:tcPr>
            <w:tcW w:w="2025" w:type="dxa"/>
          </w:tcPr>
          <w:p w:rsidR="00F5563D" w:rsidRDefault="00554DB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:rsidR="00F5563D" w:rsidRDefault="00554DB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F5563D">
        <w:tc>
          <w:tcPr>
            <w:tcW w:w="2142" w:type="dxa"/>
          </w:tcPr>
          <w:p w:rsidR="00F5563D" w:rsidRDefault="00554DB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</w:t>
            </w:r>
          </w:p>
        </w:tc>
        <w:tc>
          <w:tcPr>
            <w:tcW w:w="1730" w:type="dxa"/>
          </w:tcPr>
          <w:p w:rsidR="00F5563D" w:rsidRDefault="00F5563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53" w:type="dxa"/>
          </w:tcPr>
          <w:p w:rsidR="00F5563D" w:rsidRDefault="00F5563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:rsidR="00F5563D" w:rsidRDefault="00F5563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:rsidR="00F5563D" w:rsidRDefault="00F5563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:rsidR="00F5563D" w:rsidRDefault="00F5563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:rsidR="00F5563D" w:rsidRDefault="00F5563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5563D">
        <w:tc>
          <w:tcPr>
            <w:tcW w:w="12267" w:type="dxa"/>
            <w:gridSpan w:val="6"/>
          </w:tcPr>
          <w:p w:rsidR="00F5563D" w:rsidRDefault="00554DB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:rsidR="00F5563D" w:rsidRDefault="00F5563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F5563D" w:rsidRDefault="00F5563D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F5563D" w:rsidRDefault="00554DBC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p w:rsidR="00F5563D" w:rsidRDefault="00F5563D">
      <w:pPr>
        <w:jc w:val="left"/>
        <w:rPr>
          <w:rFonts w:ascii="宋体" w:hAnsi="宋体" w:cs="宋体"/>
          <w:b/>
          <w:bCs/>
          <w:sz w:val="32"/>
          <w:szCs w:val="32"/>
        </w:rPr>
      </w:pPr>
    </w:p>
    <w:sectPr w:rsidR="00F5563D" w:rsidSect="00F5563D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隶书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ZlMTkyNjk5NGUyMGJmYWYzZTUzYWM5MDAzOGE4MzQifQ=="/>
  </w:docVars>
  <w:rsids>
    <w:rsidRoot w:val="34B53ED7"/>
    <w:rsid w:val="00554DBC"/>
    <w:rsid w:val="006C4F3A"/>
    <w:rsid w:val="00EE1057"/>
    <w:rsid w:val="00F5563D"/>
    <w:rsid w:val="04CC2C82"/>
    <w:rsid w:val="05B922DB"/>
    <w:rsid w:val="05C5205B"/>
    <w:rsid w:val="0A5D4D63"/>
    <w:rsid w:val="10F60887"/>
    <w:rsid w:val="11347D87"/>
    <w:rsid w:val="13F73D10"/>
    <w:rsid w:val="17CF30E0"/>
    <w:rsid w:val="2E363E38"/>
    <w:rsid w:val="2F471EE1"/>
    <w:rsid w:val="308113CB"/>
    <w:rsid w:val="34B53ED7"/>
    <w:rsid w:val="356D3A0C"/>
    <w:rsid w:val="484D2239"/>
    <w:rsid w:val="4F815F87"/>
    <w:rsid w:val="54F9326F"/>
    <w:rsid w:val="58346A24"/>
    <w:rsid w:val="59467262"/>
    <w:rsid w:val="613921C4"/>
    <w:rsid w:val="62096F44"/>
    <w:rsid w:val="625005B0"/>
    <w:rsid w:val="651C2939"/>
    <w:rsid w:val="6C364A41"/>
    <w:rsid w:val="6CF01728"/>
    <w:rsid w:val="6D535020"/>
    <w:rsid w:val="7302495E"/>
    <w:rsid w:val="73E8676B"/>
    <w:rsid w:val="7584266D"/>
    <w:rsid w:val="77212D94"/>
    <w:rsid w:val="7C8D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563D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rsid w:val="00F5563D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F5563D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5563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basedOn w:val="a0"/>
    <w:qFormat/>
    <w:rsid w:val="00F5563D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rsid w:val="00F5563D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71">
    <w:name w:val="font71"/>
    <w:basedOn w:val="a0"/>
    <w:rsid w:val="00F5563D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sid w:val="00F5563D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15</TotalTime>
  <Pages>7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Administrator</cp:lastModifiedBy>
  <cp:revision>3</cp:revision>
  <cp:lastPrinted>2018-09-07T03:15:00Z</cp:lastPrinted>
  <dcterms:created xsi:type="dcterms:W3CDTF">2018-08-28T02:05:00Z</dcterms:created>
  <dcterms:modified xsi:type="dcterms:W3CDTF">2025-01-21T04:57:00Z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14B5FDB9A42A4E069DFBD33C0F26F791_12</vt:lpwstr>
  </property>
  <property fmtid="{D5CDD505-2E9C-101B-9397-08002B2CF9AE}" pid="4" name="KSOTemplateDocerSaveRecord">
    <vt:lpwstr>eyJoZGlkIjoiMjM4YzcyNzJlZjY3YmI1NDc3MDFhZmRmODc5MDQ1OGQifQ==</vt:lpwstr>
  </property>
</Properties>
</file>